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4E" w:rsidRDefault="004F18B2" w:rsidP="009E1911">
      <w:pPr>
        <w:pStyle w:val="a5"/>
        <w:rPr>
          <w:rStyle w:val="a3"/>
          <w:color w:val="000000"/>
          <w:szCs w:val="28"/>
        </w:rPr>
      </w:pPr>
      <w:r w:rsidRPr="00AB27B3">
        <w:rPr>
          <w:b/>
          <w:sz w:val="28"/>
        </w:rPr>
        <w:t xml:space="preserve">         </w:t>
      </w:r>
    </w:p>
    <w:p w:rsidR="0075593D" w:rsidRPr="00E40A4E" w:rsidRDefault="00E40A4E" w:rsidP="00E40A4E">
      <w:pPr>
        <w:pStyle w:val="a4"/>
        <w:spacing w:before="0" w:after="0"/>
        <w:rPr>
          <w:color w:val="000000"/>
          <w:szCs w:val="28"/>
        </w:rPr>
      </w:pPr>
      <w:r>
        <w:rPr>
          <w:rStyle w:val="a3"/>
          <w:color w:val="000000"/>
          <w:szCs w:val="28"/>
        </w:rPr>
        <w:t xml:space="preserve">                                                  </w:t>
      </w:r>
      <w:r w:rsidR="009E1911">
        <w:rPr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5940425" cy="1945005"/>
            <wp:effectExtent l="19050" t="0" r="3175" b="0"/>
            <wp:docPr id="1" name="Рисунок 0" descr="ПЕРЕВОД ИС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ОД ИСКЛЮЧ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3"/>
          <w:color w:val="000000"/>
          <w:szCs w:val="28"/>
        </w:rPr>
        <w:t xml:space="preserve"> </w:t>
      </w:r>
      <w:r w:rsidR="0075593D" w:rsidRPr="00E40A4E">
        <w:rPr>
          <w:rStyle w:val="a3"/>
          <w:color w:val="000000"/>
          <w:szCs w:val="28"/>
        </w:rPr>
        <w:t>1. Общие положения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1. Настоящий порядок разработан в соответствии с пунктом 2 статьи 30,  со статьями 43,58,61,62 Федерального закона от  29.12.2012 № 273-ФЗ   «Об образовании в Российской Федерации», на основании Устава школы. 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2. Настоящий локальный акт  регламентирует порядок и </w:t>
      </w:r>
      <w:r w:rsidR="00F062A4" w:rsidRPr="00E40A4E">
        <w:rPr>
          <w:color w:val="000000"/>
          <w:szCs w:val="28"/>
        </w:rPr>
        <w:t>основания перевода, отчисления,</w:t>
      </w:r>
      <w:r w:rsidRPr="00E40A4E">
        <w:rPr>
          <w:color w:val="000000"/>
          <w:szCs w:val="28"/>
        </w:rPr>
        <w:t xml:space="preserve"> восстановления</w:t>
      </w:r>
      <w:r w:rsidR="00F062A4" w:rsidRPr="00E40A4E">
        <w:rPr>
          <w:color w:val="000000"/>
          <w:szCs w:val="28"/>
        </w:rPr>
        <w:t xml:space="preserve"> и исключения</w:t>
      </w:r>
      <w:r w:rsidRPr="00E40A4E">
        <w:rPr>
          <w:color w:val="000000"/>
          <w:szCs w:val="28"/>
        </w:rPr>
        <w:t xml:space="preserve"> </w:t>
      </w:r>
      <w:proofErr w:type="gramStart"/>
      <w:r w:rsidRPr="00E40A4E">
        <w:rPr>
          <w:color w:val="000000"/>
          <w:szCs w:val="28"/>
        </w:rPr>
        <w:t>обучающихся</w:t>
      </w:r>
      <w:proofErr w:type="gramEnd"/>
      <w:r w:rsidRPr="00E40A4E">
        <w:rPr>
          <w:color w:val="000000"/>
          <w:szCs w:val="28"/>
        </w:rPr>
        <w:t>.</w:t>
      </w:r>
    </w:p>
    <w:p w:rsidR="00E40A4E" w:rsidRDefault="00E40A4E" w:rsidP="0075593D">
      <w:pPr>
        <w:pStyle w:val="a4"/>
        <w:spacing w:before="0" w:after="0"/>
        <w:jc w:val="center"/>
        <w:rPr>
          <w:color w:val="000000"/>
          <w:szCs w:val="28"/>
        </w:rPr>
      </w:pPr>
    </w:p>
    <w:p w:rsidR="0075593D" w:rsidRPr="00E40A4E" w:rsidRDefault="0075593D" w:rsidP="0075593D">
      <w:pPr>
        <w:pStyle w:val="a4"/>
        <w:spacing w:before="0" w:after="0"/>
        <w:jc w:val="center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 </w:t>
      </w:r>
      <w:r w:rsidRPr="00E40A4E">
        <w:rPr>
          <w:rStyle w:val="a3"/>
          <w:color w:val="000000"/>
          <w:szCs w:val="28"/>
        </w:rPr>
        <w:t xml:space="preserve">2. Перевод </w:t>
      </w:r>
      <w:proofErr w:type="gramStart"/>
      <w:r w:rsidRPr="00E40A4E">
        <w:rPr>
          <w:rStyle w:val="a3"/>
          <w:color w:val="000000"/>
          <w:szCs w:val="28"/>
        </w:rPr>
        <w:t>обучающихся</w:t>
      </w:r>
      <w:proofErr w:type="gramEnd"/>
      <w:r w:rsidRPr="00E40A4E">
        <w:rPr>
          <w:rStyle w:val="a3"/>
          <w:color w:val="000000"/>
          <w:szCs w:val="28"/>
        </w:rPr>
        <w:t>.</w:t>
      </w:r>
    </w:p>
    <w:p w:rsidR="00E40A4E" w:rsidRDefault="00E40A4E" w:rsidP="0075593D">
      <w:pPr>
        <w:pStyle w:val="a4"/>
        <w:spacing w:before="0" w:after="0"/>
        <w:jc w:val="both"/>
        <w:rPr>
          <w:color w:val="000000"/>
          <w:szCs w:val="28"/>
        </w:rPr>
      </w:pP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2.1.Обучающиеся, освоившие в полном объеме образовательную программу учебного года,  по решению педагогического совета, переводятся в следующий класс приказом директора. 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2. 2. </w:t>
      </w:r>
      <w:proofErr w:type="gramStart"/>
      <w:r w:rsidRPr="00E40A4E">
        <w:rPr>
          <w:color w:val="000000"/>
          <w:szCs w:val="28"/>
        </w:rPr>
        <w:t>Обучающиеся, не прошедшие промежуточной аттестации по уважительным причинам,  переводятся в следующий класс условно.</w:t>
      </w:r>
      <w:proofErr w:type="gramEnd"/>
    </w:p>
    <w:p w:rsidR="0075593D" w:rsidRPr="00E40A4E" w:rsidRDefault="0075593D" w:rsidP="0075593D">
      <w:pPr>
        <w:pStyle w:val="a4"/>
        <w:spacing w:before="0" w:after="0"/>
        <w:jc w:val="both"/>
        <w:rPr>
          <w:szCs w:val="28"/>
        </w:rPr>
      </w:pPr>
      <w:r w:rsidRPr="00E40A4E">
        <w:rPr>
          <w:szCs w:val="28"/>
        </w:rPr>
        <w:t>2.3.</w:t>
      </w:r>
      <w:r w:rsidRPr="00E40A4E">
        <w:rPr>
          <w:sz w:val="22"/>
        </w:rPr>
        <w:t xml:space="preserve"> </w:t>
      </w:r>
      <w:r w:rsidRPr="00E40A4E">
        <w:rPr>
          <w:szCs w:val="28"/>
        </w:rPr>
        <w:t xml:space="preserve"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75593D" w:rsidRPr="00E40A4E" w:rsidRDefault="0075593D" w:rsidP="0075593D">
      <w:pPr>
        <w:jc w:val="both"/>
        <w:rPr>
          <w:szCs w:val="28"/>
        </w:rPr>
      </w:pPr>
      <w:r w:rsidRPr="00E40A4E">
        <w:rPr>
          <w:szCs w:val="28"/>
        </w:rPr>
        <w:t xml:space="preserve">    Форма аттестации определяется аттестационной комиссией, состав которой утверждается директором школы в количестве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E40A4E">
        <w:rPr>
          <w:szCs w:val="28"/>
        </w:rPr>
        <w:t>обучающегося</w:t>
      </w:r>
      <w:proofErr w:type="gramEnd"/>
      <w:r w:rsidRPr="00E40A4E">
        <w:rPr>
          <w:szCs w:val="28"/>
        </w:rPr>
        <w:t xml:space="preserve"> в класс, в который он был переведён условно.  При отрицательном результате аттестации  руководитель учреждения вправе по заявлению родителей (законных представителей)  обучающегося назначить повторную аттестацию</w:t>
      </w:r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2.4 Учащиеся могут быть переведены в другие образовательные учреждения в </w:t>
      </w:r>
      <w:r w:rsidR="00F062A4" w:rsidRPr="00E40A4E">
        <w:rPr>
          <w:szCs w:val="28"/>
        </w:rPr>
        <w:t>следующих случаях:</w:t>
      </w:r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- в связи с переменой места жительства; </w:t>
      </w:r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- в связи с переходом в образовательное учреждение, реализующее другие виды </w:t>
      </w:r>
      <w:r w:rsidR="00F062A4" w:rsidRPr="00E40A4E">
        <w:rPr>
          <w:szCs w:val="28"/>
        </w:rPr>
        <w:t>образовательных программ;</w:t>
      </w:r>
      <w:r w:rsidRPr="00E40A4E">
        <w:rPr>
          <w:szCs w:val="28"/>
        </w:rPr>
        <w:t xml:space="preserve"> </w:t>
      </w:r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- по желанию родителей (законных представителей). </w:t>
      </w:r>
    </w:p>
    <w:p w:rsidR="0075593D" w:rsidRPr="00E40A4E" w:rsidRDefault="0075593D" w:rsidP="0075593D">
      <w:pPr>
        <w:rPr>
          <w:szCs w:val="28"/>
        </w:rPr>
      </w:pPr>
      <w:proofErr w:type="gramStart"/>
      <w:r w:rsidRPr="00E40A4E">
        <w:rPr>
          <w:szCs w:val="28"/>
        </w:rPr>
        <w:t xml:space="preserve">Перевод учащегося из одного образовательное учреждения в другое </w:t>
      </w:r>
      <w:r w:rsidR="00F062A4" w:rsidRPr="00E40A4E">
        <w:rPr>
          <w:szCs w:val="28"/>
        </w:rPr>
        <w:t xml:space="preserve">  </w:t>
      </w:r>
      <w:r w:rsidRPr="00E40A4E">
        <w:rPr>
          <w:szCs w:val="28"/>
        </w:rPr>
        <w:t xml:space="preserve">или из одного </w:t>
      </w:r>
      <w:r w:rsidR="00F062A4" w:rsidRPr="00E40A4E">
        <w:rPr>
          <w:szCs w:val="28"/>
        </w:rPr>
        <w:t>класса в другой осуществляется только с письменного согласия родителей (законных представителей) учащегося.</w:t>
      </w:r>
      <w:proofErr w:type="gramEnd"/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2.5. При переводе учащегося из Учреждения его родителям (законным представителям) </w:t>
      </w:r>
      <w:r w:rsidR="00F062A4" w:rsidRPr="00E40A4E">
        <w:rPr>
          <w:szCs w:val="28"/>
        </w:rPr>
        <w:t xml:space="preserve">выдаются документы, которые они обязаны представить </w:t>
      </w:r>
      <w:proofErr w:type="gramStart"/>
      <w:r w:rsidR="00F062A4" w:rsidRPr="00E40A4E">
        <w:rPr>
          <w:szCs w:val="28"/>
        </w:rPr>
        <w:t>в</w:t>
      </w:r>
      <w:proofErr w:type="gramEnd"/>
    </w:p>
    <w:p w:rsidR="00CD3A98" w:rsidRPr="00E40A4E" w:rsidRDefault="00F062A4" w:rsidP="00CD3A98">
      <w:pPr>
        <w:rPr>
          <w:szCs w:val="28"/>
        </w:rPr>
      </w:pPr>
      <w:r w:rsidRPr="00E40A4E">
        <w:rPr>
          <w:szCs w:val="28"/>
        </w:rPr>
        <w:t>о</w:t>
      </w:r>
      <w:r w:rsidR="0075593D" w:rsidRPr="00E40A4E">
        <w:rPr>
          <w:szCs w:val="28"/>
        </w:rPr>
        <w:t>бщеобразовательное</w:t>
      </w:r>
      <w:r w:rsidRPr="00E40A4E">
        <w:rPr>
          <w:szCs w:val="28"/>
        </w:rPr>
        <w:t xml:space="preserve"> учреждение: личное дело (с соответствующей записью о выбытии), табель</w:t>
      </w:r>
      <w:r w:rsidR="0075593D" w:rsidRPr="00E40A4E">
        <w:rPr>
          <w:szCs w:val="28"/>
        </w:rPr>
        <w:t xml:space="preserve"> </w:t>
      </w:r>
      <w:r w:rsidRPr="00E40A4E">
        <w:rPr>
          <w:szCs w:val="28"/>
        </w:rPr>
        <w:t xml:space="preserve">успеваемости, </w:t>
      </w:r>
      <w:r w:rsidR="00CD3A98" w:rsidRPr="00E40A4E">
        <w:rPr>
          <w:szCs w:val="28"/>
        </w:rPr>
        <w:t xml:space="preserve">медицинская карта (если находится в школе). </w:t>
      </w:r>
    </w:p>
    <w:p w:rsidR="0075593D" w:rsidRPr="00E40A4E" w:rsidRDefault="0075593D" w:rsidP="0075593D">
      <w:pPr>
        <w:rPr>
          <w:szCs w:val="28"/>
        </w:rPr>
      </w:pPr>
      <w:proofErr w:type="gramStart"/>
      <w:r w:rsidRPr="00E40A4E">
        <w:rPr>
          <w:szCs w:val="28"/>
        </w:rPr>
        <w:t xml:space="preserve">Учреждение выдает документы по личному заявлению родителей (законных </w:t>
      </w:r>
      <w:proofErr w:type="gramEnd"/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представителей) и с предоставлением справки о зачислении ребенка в </w:t>
      </w:r>
      <w:proofErr w:type="gramStart"/>
      <w:r w:rsidRPr="00E40A4E">
        <w:rPr>
          <w:szCs w:val="28"/>
        </w:rPr>
        <w:t>другое</w:t>
      </w:r>
      <w:proofErr w:type="gramEnd"/>
      <w:r w:rsidRPr="00E40A4E">
        <w:rPr>
          <w:szCs w:val="28"/>
        </w:rPr>
        <w:t xml:space="preserve"> </w:t>
      </w:r>
    </w:p>
    <w:p w:rsidR="0075593D" w:rsidRPr="00E40A4E" w:rsidRDefault="0075593D" w:rsidP="0075593D">
      <w:pPr>
        <w:rPr>
          <w:szCs w:val="28"/>
        </w:rPr>
      </w:pPr>
      <w:r w:rsidRPr="00E40A4E">
        <w:rPr>
          <w:szCs w:val="28"/>
        </w:rPr>
        <w:t xml:space="preserve">образовательное учреждение. </w:t>
      </w:r>
    </w:p>
    <w:p w:rsidR="0075593D" w:rsidRPr="00E40A4E" w:rsidRDefault="0075593D" w:rsidP="0075593D">
      <w:pPr>
        <w:jc w:val="both"/>
        <w:rPr>
          <w:szCs w:val="28"/>
        </w:rPr>
      </w:pPr>
      <w:r w:rsidRPr="00E40A4E">
        <w:rPr>
          <w:szCs w:val="28"/>
        </w:rPr>
        <w:lastRenderedPageBreak/>
        <w:t>2.6. Перевод учащегося оформляется приказом директора</w:t>
      </w:r>
    </w:p>
    <w:p w:rsidR="00E40A4E" w:rsidRDefault="00E40A4E" w:rsidP="0075593D">
      <w:pPr>
        <w:pStyle w:val="a4"/>
        <w:spacing w:before="0" w:after="0"/>
        <w:jc w:val="center"/>
        <w:rPr>
          <w:rStyle w:val="a3"/>
          <w:color w:val="000000"/>
          <w:szCs w:val="28"/>
        </w:rPr>
      </w:pPr>
    </w:p>
    <w:p w:rsidR="00E40A4E" w:rsidRDefault="00E40A4E" w:rsidP="0075593D">
      <w:pPr>
        <w:pStyle w:val="a4"/>
        <w:spacing w:before="0" w:after="0"/>
        <w:jc w:val="center"/>
        <w:rPr>
          <w:rStyle w:val="a3"/>
          <w:color w:val="000000"/>
          <w:szCs w:val="28"/>
        </w:rPr>
      </w:pPr>
    </w:p>
    <w:p w:rsidR="0075593D" w:rsidRPr="00E40A4E" w:rsidRDefault="0075593D" w:rsidP="0075593D">
      <w:pPr>
        <w:pStyle w:val="a4"/>
        <w:spacing w:before="0" w:after="0"/>
        <w:jc w:val="center"/>
        <w:rPr>
          <w:color w:val="000000"/>
          <w:szCs w:val="28"/>
        </w:rPr>
      </w:pPr>
      <w:r w:rsidRPr="00E40A4E">
        <w:rPr>
          <w:rStyle w:val="a3"/>
          <w:color w:val="000000"/>
          <w:szCs w:val="28"/>
        </w:rPr>
        <w:t xml:space="preserve">3. Отчисление </w:t>
      </w:r>
      <w:proofErr w:type="gramStart"/>
      <w:r w:rsidRPr="00E40A4E">
        <w:rPr>
          <w:rStyle w:val="a3"/>
          <w:color w:val="000000"/>
          <w:szCs w:val="28"/>
        </w:rPr>
        <w:t>обучающихся</w:t>
      </w:r>
      <w:proofErr w:type="gramEnd"/>
    </w:p>
    <w:p w:rsidR="00E40A4E" w:rsidRDefault="00E40A4E" w:rsidP="0075593D">
      <w:pPr>
        <w:pStyle w:val="a4"/>
        <w:spacing w:before="0" w:after="0"/>
        <w:jc w:val="both"/>
        <w:rPr>
          <w:color w:val="000000"/>
          <w:szCs w:val="28"/>
        </w:rPr>
      </w:pP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3.1. Отчисление </w:t>
      </w:r>
      <w:proofErr w:type="gramStart"/>
      <w:r w:rsidRPr="00E40A4E">
        <w:rPr>
          <w:color w:val="000000"/>
          <w:szCs w:val="28"/>
        </w:rPr>
        <w:t>обучающихся</w:t>
      </w:r>
      <w:proofErr w:type="gramEnd"/>
      <w:r w:rsidRPr="00E40A4E">
        <w:rPr>
          <w:color w:val="000000"/>
          <w:szCs w:val="28"/>
        </w:rPr>
        <w:t xml:space="preserve"> из школы  допускается в случае: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>3.1.1.В связи с получением образования (завершением обучения),</w:t>
      </w:r>
    </w:p>
    <w:p w:rsidR="0075593D" w:rsidRPr="00E40A4E" w:rsidRDefault="0075593D" w:rsidP="0075593D">
      <w:pPr>
        <w:pStyle w:val="a4"/>
        <w:tabs>
          <w:tab w:val="left" w:pos="709"/>
        </w:tabs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>3.1.2.Досрочно по  основаниям,  установленным пунктом 3.2. настоящего порядка.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3.2. Досрочное отчисление </w:t>
      </w:r>
      <w:proofErr w:type="gramStart"/>
      <w:r w:rsidRPr="00E40A4E">
        <w:rPr>
          <w:color w:val="000000"/>
          <w:szCs w:val="28"/>
        </w:rPr>
        <w:t>обучающего</w:t>
      </w:r>
      <w:proofErr w:type="gramEnd"/>
      <w:r w:rsidRPr="00E40A4E">
        <w:rPr>
          <w:color w:val="000000"/>
          <w:szCs w:val="28"/>
        </w:rPr>
        <w:t xml:space="preserve"> из ОУ производится по следующим основаниям: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3.2.2. По инициативе школы, в случае применения к </w:t>
      </w:r>
      <w:proofErr w:type="gramStart"/>
      <w:r w:rsidRPr="00E40A4E">
        <w:rPr>
          <w:color w:val="000000"/>
          <w:szCs w:val="28"/>
        </w:rPr>
        <w:t>обучающемуся</w:t>
      </w:r>
      <w:proofErr w:type="gramEnd"/>
      <w:r w:rsidRPr="00E40A4E">
        <w:rPr>
          <w:color w:val="000000"/>
          <w:szCs w:val="28"/>
        </w:rPr>
        <w:t>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>3.2.3.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 xml:space="preserve">3.3.  При досрочном отчислении из школы по основаниям, установленным пунктом 3.2.1. родители (законные представители) подают заявление об отчислении и о выдаче личного дела </w:t>
      </w:r>
      <w:r w:rsidR="00A11154">
        <w:rPr>
          <w:color w:val="000000"/>
          <w:szCs w:val="28"/>
        </w:rPr>
        <w:t>обучающегося, медицинской карты</w:t>
      </w:r>
      <w:r w:rsidRPr="00E40A4E">
        <w:rPr>
          <w:color w:val="000000"/>
          <w:szCs w:val="28"/>
        </w:rPr>
        <w:t>.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>3.4. При переводе обучающегося  для продолжения освоения образовательной программы в другую организацию родители (законные представители) представляют в школу, справку о том, что ребенок зачислен в контингент другого образовательного учреждения.</w:t>
      </w:r>
    </w:p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Cs w:val="28"/>
        </w:rPr>
      </w:pPr>
      <w:r w:rsidRPr="00E40A4E">
        <w:rPr>
          <w:color w:val="000000"/>
          <w:szCs w:val="28"/>
        </w:rPr>
        <w:t>3.5. Отчисление несовершеннолетнего  обучающегося,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75593D" w:rsidRPr="00E40A4E" w:rsidRDefault="0075593D" w:rsidP="0075593D">
      <w:pPr>
        <w:pStyle w:val="a4"/>
        <w:tabs>
          <w:tab w:val="left" w:pos="10593"/>
          <w:tab w:val="left" w:pos="10773"/>
        </w:tabs>
        <w:spacing w:before="0" w:after="0"/>
        <w:ind w:right="-27"/>
        <w:jc w:val="both"/>
        <w:rPr>
          <w:szCs w:val="28"/>
        </w:rPr>
      </w:pPr>
      <w:r w:rsidRPr="00E40A4E">
        <w:rPr>
          <w:color w:val="000000"/>
          <w:szCs w:val="28"/>
        </w:rPr>
        <w:t>3.6.</w:t>
      </w:r>
      <w:r w:rsidRPr="00E40A4E">
        <w:rPr>
          <w:sz w:val="22"/>
        </w:rPr>
        <w:t xml:space="preserve"> </w:t>
      </w:r>
      <w:r w:rsidRPr="00E40A4E">
        <w:rPr>
          <w:szCs w:val="28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5593D" w:rsidRPr="00E40A4E" w:rsidRDefault="0075593D" w:rsidP="0075593D">
      <w:pPr>
        <w:pStyle w:val="a4"/>
        <w:tabs>
          <w:tab w:val="left" w:pos="426"/>
          <w:tab w:val="left" w:pos="10593"/>
          <w:tab w:val="left" w:pos="10773"/>
        </w:tabs>
        <w:spacing w:before="0" w:after="0"/>
        <w:ind w:right="-27"/>
        <w:jc w:val="both"/>
        <w:rPr>
          <w:szCs w:val="28"/>
        </w:rPr>
      </w:pPr>
      <w:r w:rsidRPr="00E40A4E">
        <w:rPr>
          <w:szCs w:val="28"/>
        </w:rPr>
        <w:t xml:space="preserve">3.7.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Pr="00E40A4E">
        <w:rPr>
          <w:szCs w:val="28"/>
        </w:rPr>
        <w:t>несовершеннолетним</w:t>
      </w:r>
      <w:proofErr w:type="gramEnd"/>
      <w:r w:rsidRPr="00E40A4E">
        <w:rPr>
          <w:szCs w:val="28"/>
        </w:rPr>
        <w:t xml:space="preserve"> обучающимся общего образования.</w:t>
      </w:r>
    </w:p>
    <w:p w:rsidR="0075593D" w:rsidRPr="00E40A4E" w:rsidRDefault="0075593D" w:rsidP="00E40A4E">
      <w:pPr>
        <w:pStyle w:val="a4"/>
        <w:tabs>
          <w:tab w:val="left" w:pos="10593"/>
          <w:tab w:val="left" w:pos="10773"/>
        </w:tabs>
        <w:spacing w:before="0" w:after="0"/>
        <w:ind w:right="-27"/>
        <w:jc w:val="both"/>
        <w:rPr>
          <w:szCs w:val="28"/>
        </w:rPr>
      </w:pPr>
      <w:r w:rsidRPr="00E40A4E">
        <w:rPr>
          <w:szCs w:val="28"/>
        </w:rPr>
        <w:t xml:space="preserve">3.8.  Отчисление обучающегося из школы   оформляется приказом директора. </w:t>
      </w:r>
      <w:r w:rsidR="00A11154">
        <w:rPr>
          <w:szCs w:val="28"/>
        </w:rPr>
        <w:t xml:space="preserve">                     </w:t>
      </w:r>
      <w:r w:rsidR="00E40A4E" w:rsidRPr="00E40A4E">
        <w:rPr>
          <w:szCs w:val="28"/>
        </w:rPr>
        <w:t xml:space="preserve"> 3.9.</w:t>
      </w:r>
      <w:r w:rsidRPr="00E40A4E">
        <w:rPr>
          <w:color w:val="000000"/>
          <w:szCs w:val="28"/>
        </w:rPr>
        <w:t xml:space="preserve"> Лицо, отчисленное из школы  по инициативе обучающегося </w:t>
      </w:r>
      <w:r w:rsidRPr="00E40A4E">
        <w:rPr>
          <w:szCs w:val="28"/>
        </w:rPr>
        <w:t xml:space="preserve">до завершения освоения образовательной программы, имеет право на восстановление для обучения в школе.  </w:t>
      </w:r>
    </w:p>
    <w:p w:rsidR="00AC39A1" w:rsidRPr="00E40A4E" w:rsidRDefault="00E40A4E" w:rsidP="00E40A4E">
      <w:pPr>
        <w:jc w:val="both"/>
        <w:rPr>
          <w:szCs w:val="28"/>
        </w:rPr>
      </w:pPr>
      <w:r w:rsidRPr="00E40A4E">
        <w:rPr>
          <w:szCs w:val="28"/>
        </w:rPr>
        <w:t>3.10.</w:t>
      </w:r>
      <w:r w:rsidR="0075593D" w:rsidRPr="00E40A4E">
        <w:rPr>
          <w:szCs w:val="28"/>
        </w:rPr>
        <w:t xml:space="preserve"> Порядок и условия восстановления в школе определяются </w:t>
      </w:r>
      <w:r w:rsidRPr="00E40A4E">
        <w:rPr>
          <w:szCs w:val="28"/>
        </w:rPr>
        <w:t xml:space="preserve">Правилами приема </w:t>
      </w:r>
      <w:r w:rsidR="0075593D" w:rsidRPr="00E40A4E">
        <w:rPr>
          <w:szCs w:val="28"/>
        </w:rPr>
        <w:t>об</w:t>
      </w:r>
      <w:r w:rsidRPr="00E40A4E">
        <w:rPr>
          <w:szCs w:val="28"/>
        </w:rPr>
        <w:t xml:space="preserve">разовательного учреждения.                                                                                                              </w:t>
      </w:r>
    </w:p>
    <w:p w:rsidR="00E40A4E" w:rsidRDefault="00E40A4E" w:rsidP="00EB5B91">
      <w:pPr>
        <w:spacing w:before="100" w:beforeAutospacing="1" w:after="100" w:afterAutospacing="1"/>
        <w:rPr>
          <w:b/>
          <w:szCs w:val="27"/>
          <w:lang w:eastAsia="ru-RU"/>
        </w:rPr>
      </w:pPr>
      <w:r w:rsidRPr="00E40A4E">
        <w:rPr>
          <w:b/>
          <w:szCs w:val="27"/>
          <w:lang w:eastAsia="ru-RU"/>
        </w:rPr>
        <w:t xml:space="preserve">                               </w:t>
      </w:r>
    </w:p>
    <w:p w:rsidR="00E40A4E" w:rsidRDefault="00E40A4E" w:rsidP="00EB5B91">
      <w:pPr>
        <w:spacing w:before="100" w:beforeAutospacing="1" w:after="100" w:afterAutospacing="1"/>
        <w:rPr>
          <w:b/>
          <w:szCs w:val="27"/>
          <w:lang w:eastAsia="ru-RU"/>
        </w:rPr>
      </w:pPr>
    </w:p>
    <w:p w:rsidR="00E40A4E" w:rsidRDefault="00E40A4E" w:rsidP="00EB5B91">
      <w:pPr>
        <w:spacing w:before="100" w:beforeAutospacing="1" w:after="100" w:afterAutospacing="1"/>
        <w:rPr>
          <w:b/>
          <w:szCs w:val="27"/>
          <w:lang w:eastAsia="ru-RU"/>
        </w:rPr>
      </w:pPr>
    </w:p>
    <w:p w:rsidR="00E40A4E" w:rsidRPr="00E40A4E" w:rsidRDefault="00E40A4E" w:rsidP="00EB5B91">
      <w:pPr>
        <w:spacing w:before="100" w:beforeAutospacing="1" w:after="100" w:afterAutospacing="1"/>
        <w:rPr>
          <w:b/>
          <w:szCs w:val="27"/>
          <w:lang w:eastAsia="ru-RU"/>
        </w:rPr>
      </w:pPr>
      <w:r>
        <w:rPr>
          <w:b/>
          <w:szCs w:val="27"/>
          <w:lang w:eastAsia="ru-RU"/>
        </w:rPr>
        <w:t xml:space="preserve">                                 </w:t>
      </w:r>
      <w:r w:rsidRPr="00E40A4E">
        <w:rPr>
          <w:b/>
          <w:szCs w:val="27"/>
          <w:lang w:eastAsia="ru-RU"/>
        </w:rPr>
        <w:t xml:space="preserve"> 4.Исключение </w:t>
      </w:r>
      <w:proofErr w:type="gramStart"/>
      <w:r w:rsidRPr="00E40A4E">
        <w:rPr>
          <w:b/>
          <w:szCs w:val="27"/>
          <w:lang w:eastAsia="ru-RU"/>
        </w:rPr>
        <w:t>обучающихся</w:t>
      </w:r>
      <w:proofErr w:type="gramEnd"/>
    </w:p>
    <w:p w:rsidR="00EB5B91" w:rsidRPr="00E40A4E" w:rsidRDefault="00E40A4E" w:rsidP="00EB5B91">
      <w:pPr>
        <w:spacing w:before="100" w:beforeAutospacing="1" w:after="100" w:afterAutospacing="1"/>
        <w:rPr>
          <w:lang w:eastAsia="ru-RU"/>
        </w:rPr>
      </w:pPr>
      <w:r w:rsidRPr="00E40A4E">
        <w:rPr>
          <w:szCs w:val="27"/>
          <w:lang w:eastAsia="ru-RU"/>
        </w:rPr>
        <w:t>4</w:t>
      </w:r>
      <w:r w:rsidR="00AC39A1" w:rsidRPr="00E40A4E">
        <w:rPr>
          <w:szCs w:val="27"/>
          <w:lang w:eastAsia="ru-RU"/>
        </w:rPr>
        <w:t>.1</w:t>
      </w:r>
      <w:r w:rsidR="00EB5B91" w:rsidRPr="00E40A4E">
        <w:rPr>
          <w:szCs w:val="27"/>
          <w:lang w:eastAsia="ru-RU"/>
        </w:rPr>
        <w:t>.    По решению органа управления образовательного учреждения за совершенные неоднократно грубые нарушения Устава образовательного учреждения допускается исключение из данного образовательного учреждения обучающегося, достигшего возраста пятнадцати лет.</w:t>
      </w:r>
    </w:p>
    <w:p w:rsidR="00EB5B91" w:rsidRPr="00E40A4E" w:rsidRDefault="00EB5B91" w:rsidP="00EB5B91">
      <w:pPr>
        <w:spacing w:before="100" w:beforeAutospacing="1" w:after="100" w:afterAutospacing="1"/>
        <w:rPr>
          <w:lang w:eastAsia="ru-RU"/>
        </w:rPr>
      </w:pPr>
      <w:r w:rsidRPr="00E40A4E">
        <w:rPr>
          <w:szCs w:val="27"/>
          <w:lang w:eastAsia="ru-RU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B5B91" w:rsidRPr="00E40A4E" w:rsidRDefault="00E40A4E" w:rsidP="00EB5B91">
      <w:pPr>
        <w:spacing w:before="100" w:beforeAutospacing="1" w:after="100" w:afterAutospacing="1"/>
        <w:rPr>
          <w:lang w:eastAsia="ru-RU"/>
        </w:rPr>
      </w:pPr>
      <w:r w:rsidRPr="00E40A4E">
        <w:rPr>
          <w:szCs w:val="27"/>
          <w:lang w:eastAsia="ru-RU"/>
        </w:rPr>
        <w:t>4</w:t>
      </w:r>
      <w:r w:rsidR="00AC39A1" w:rsidRPr="00E40A4E">
        <w:rPr>
          <w:szCs w:val="27"/>
          <w:lang w:eastAsia="ru-RU"/>
        </w:rPr>
        <w:t>.2</w:t>
      </w:r>
      <w:r w:rsidR="00EB5B91" w:rsidRPr="00E40A4E">
        <w:rPr>
          <w:szCs w:val="27"/>
          <w:lang w:eastAsia="ru-RU"/>
        </w:rPr>
        <w:t>.  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B5B91" w:rsidRPr="00E40A4E" w:rsidRDefault="00E40A4E" w:rsidP="00EB5B91">
      <w:pPr>
        <w:spacing w:before="100" w:beforeAutospacing="1" w:after="100" w:afterAutospacing="1"/>
        <w:rPr>
          <w:lang w:eastAsia="ru-RU"/>
        </w:rPr>
      </w:pPr>
      <w:r w:rsidRPr="00E40A4E">
        <w:rPr>
          <w:szCs w:val="27"/>
          <w:lang w:eastAsia="ru-RU"/>
        </w:rPr>
        <w:t>4</w:t>
      </w:r>
      <w:r w:rsidR="00AC39A1" w:rsidRPr="00E40A4E">
        <w:rPr>
          <w:szCs w:val="27"/>
          <w:lang w:eastAsia="ru-RU"/>
        </w:rPr>
        <w:t>.3</w:t>
      </w:r>
      <w:r w:rsidR="00EB5B91" w:rsidRPr="00E40A4E">
        <w:rPr>
          <w:szCs w:val="27"/>
          <w:lang w:eastAsia="ru-RU"/>
        </w:rPr>
        <w:t>. Общеобразовательное учреждение незамедлительно обязано проинформировать об исключении обучающегося его родителей (законных представителей) и орган местного самоуправления.</w:t>
      </w:r>
    </w:p>
    <w:p w:rsidR="00EB5B91" w:rsidRPr="00E40A4E" w:rsidRDefault="00E40A4E" w:rsidP="00EB5B91">
      <w:pPr>
        <w:spacing w:before="100" w:beforeAutospacing="1" w:after="100" w:afterAutospacing="1"/>
        <w:rPr>
          <w:lang w:eastAsia="ru-RU"/>
        </w:rPr>
      </w:pPr>
      <w:r w:rsidRPr="00E40A4E">
        <w:rPr>
          <w:szCs w:val="27"/>
          <w:lang w:eastAsia="ru-RU"/>
        </w:rPr>
        <w:t>4</w:t>
      </w:r>
      <w:r w:rsidR="00AC39A1" w:rsidRPr="00E40A4E">
        <w:rPr>
          <w:szCs w:val="27"/>
          <w:lang w:eastAsia="ru-RU"/>
        </w:rPr>
        <w:t>.4</w:t>
      </w:r>
      <w:r w:rsidR="00EB5B91" w:rsidRPr="00E40A4E">
        <w:rPr>
          <w:szCs w:val="27"/>
          <w:lang w:eastAsia="ru-RU"/>
        </w:rPr>
        <w:t>.  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75593D" w:rsidRPr="00E40A4E" w:rsidRDefault="0075593D" w:rsidP="0075593D"/>
    <w:p w:rsidR="0075593D" w:rsidRPr="00E40A4E" w:rsidRDefault="0075593D" w:rsidP="0075593D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75593D" w:rsidRPr="00E40A4E" w:rsidRDefault="0075593D"/>
    <w:p w:rsidR="0075593D" w:rsidRPr="00E40A4E" w:rsidRDefault="0075593D"/>
    <w:p w:rsidR="0075593D" w:rsidRPr="00E40A4E" w:rsidRDefault="0075593D"/>
    <w:p w:rsidR="0075593D" w:rsidRPr="00E40A4E" w:rsidRDefault="0075593D"/>
    <w:p w:rsidR="0075593D" w:rsidRPr="00AC39A1" w:rsidRDefault="0075593D">
      <w:pPr>
        <w:rPr>
          <w:sz w:val="28"/>
        </w:rPr>
      </w:pPr>
    </w:p>
    <w:sectPr w:rsidR="0075593D" w:rsidRPr="00AC39A1" w:rsidSect="007F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75593D"/>
    <w:rsid w:val="002113F0"/>
    <w:rsid w:val="002A3F48"/>
    <w:rsid w:val="0040293D"/>
    <w:rsid w:val="004F18B2"/>
    <w:rsid w:val="00503B72"/>
    <w:rsid w:val="005D4BA5"/>
    <w:rsid w:val="00602ACE"/>
    <w:rsid w:val="00611749"/>
    <w:rsid w:val="00615AD3"/>
    <w:rsid w:val="0075593D"/>
    <w:rsid w:val="007F3F57"/>
    <w:rsid w:val="00872B2B"/>
    <w:rsid w:val="008955D9"/>
    <w:rsid w:val="009013E4"/>
    <w:rsid w:val="009E1911"/>
    <w:rsid w:val="00A11154"/>
    <w:rsid w:val="00AB27B3"/>
    <w:rsid w:val="00AC39A1"/>
    <w:rsid w:val="00CD3A98"/>
    <w:rsid w:val="00E40A4E"/>
    <w:rsid w:val="00E75CD1"/>
    <w:rsid w:val="00EB5B91"/>
    <w:rsid w:val="00F06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93D"/>
    <w:rPr>
      <w:b/>
      <w:bCs/>
    </w:rPr>
  </w:style>
  <w:style w:type="paragraph" w:styleId="a4">
    <w:name w:val="Normal (Web)"/>
    <w:basedOn w:val="a"/>
    <w:rsid w:val="0075593D"/>
    <w:pPr>
      <w:spacing w:before="280" w:after="280"/>
    </w:pPr>
    <w:rPr>
      <w:lang w:eastAsia="ar-SA"/>
    </w:rPr>
  </w:style>
  <w:style w:type="paragraph" w:styleId="a5">
    <w:name w:val="No Spacing"/>
    <w:uiPriority w:val="1"/>
    <w:qFormat/>
    <w:rsid w:val="004F18B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E19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91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2016-01-23T10:45:00Z</dcterms:created>
  <dcterms:modified xsi:type="dcterms:W3CDTF">2016-01-23T10:45:00Z</dcterms:modified>
</cp:coreProperties>
</file>