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30" w:rsidRPr="00BE7EC2" w:rsidRDefault="007D1230" w:rsidP="001F1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1"/>
      <w:bookmarkEnd w:id="0"/>
    </w:p>
    <w:p w:rsidR="00857BD8" w:rsidRPr="00BE7EC2" w:rsidRDefault="00857BD8" w:rsidP="001F1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EC2" w:rsidRDefault="00BE7EC2" w:rsidP="001F16C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7BD8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на учебные программы</w:t>
      </w:r>
      <w:r w:rsidR="00DC0C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1-3 классов </w:t>
      </w:r>
      <w:r w:rsidRPr="00857B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ФГОС</w:t>
      </w:r>
    </w:p>
    <w:p w:rsidR="00857BD8" w:rsidRPr="00857BD8" w:rsidRDefault="00857BD8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 w:rsidRPr="007D1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</w:t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38DC" w:rsidRDefault="00BE7EC2" w:rsidP="001F1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литературному чтению и на основе авторской программы Л.Ф. Климановой, М.В. </w:t>
      </w:r>
      <w:proofErr w:type="spellStart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Бойкиной</w:t>
      </w:r>
      <w:proofErr w:type="spellEnd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</w:t>
      </w:r>
      <w:r w:rsidR="00C038DC" w:rsidRPr="00F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 программа включает три раздела: Пояснительную записку, раскрывающую характеристику и место учебного предмета в базисном учебном плане, цели его изучения, основные содержательные линии; Основное содержание обучения с примерным распределением учебных часов по разделам курса и Требования к </w:t>
      </w:r>
      <w:r w:rsidR="00C0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уровню подготовки оканчивающих </w:t>
      </w:r>
      <w:r w:rsidR="00C038DC" w:rsidRPr="00F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начальной школы.</w:t>
      </w:r>
    </w:p>
    <w:p w:rsidR="00BE7EC2" w:rsidRPr="007D1230" w:rsidRDefault="00BE7EC2" w:rsidP="001F1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«Литературное чтение» рассчитан на 448 ч. В 1 классе на изучение л</w:t>
      </w:r>
      <w:r w:rsid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итературного чтения отводится 36 ч (4 ч в неделю, 9</w:t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недель, так как курс литературного чтения вводится после завершения обучения грамоте), во 2—4 классах по 136 ч (4ч в неделю, 34 учебные недели в каждом классе).</w:t>
      </w:r>
    </w:p>
    <w:p w:rsidR="00857BD8" w:rsidRPr="007D1230" w:rsidRDefault="00857BD8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7D1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курс </w:t>
      </w:r>
      <w:proofErr w:type="gramStart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математики–курс</w:t>
      </w:r>
      <w:proofErr w:type="gramEnd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интегрированный: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объединен арифметический, алгебраический и геометрический материал.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вычислений.Наряду с этим важное место в курсе занимает ознакомление с величинами и их измерением.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предполагает также формирование у детей пространственных представлений, ознакомление учащихся с различ</w:t>
      </w:r>
      <w:r w:rsidR="00857BD8"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геометрическими </w:t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фигурами и некоторыми их свойствами, с простейшими чертежными и измерительными приборами.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857BD8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в каждом классе отводится 4 часа в неделю. Курс рассчитан на </w:t>
      </w:r>
      <w:r w:rsidR="00C0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472 час</w:t>
      </w:r>
      <w:r w:rsidR="00DC0C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первом классе –132 часа (33 учебные недели), во 2-</w:t>
      </w:r>
      <w:r w:rsidR="00DC0C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</w:t>
      </w:r>
      <w:r w:rsid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C0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DC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(34 учебные недели в каждом классе).</w:t>
      </w:r>
    </w:p>
    <w:p w:rsidR="00220FC7" w:rsidRPr="007D1230" w:rsidRDefault="00220FC7" w:rsidP="001F16CF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7D123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по русскому языку </w:t>
      </w:r>
      <w:r w:rsidRPr="007D12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разработана на основе Программы </w:t>
      </w:r>
      <w:r w:rsidR="00C634A0">
        <w:rPr>
          <w:rFonts w:ascii="Times New Roman" w:eastAsia="Arial Unicode MS" w:hAnsi="Times New Roman" w:cs="Times New Roman"/>
          <w:sz w:val="24"/>
          <w:szCs w:val="24"/>
          <w:lang w:eastAsia="ru-RU"/>
        </w:rPr>
        <w:t> общеобразовательных учреждений</w:t>
      </w:r>
      <w:r w:rsidRPr="007D12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C634A0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Pr="007D12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Начальные классы» в 2- х частях, составители сборника программы: Т. В. Игнатьева, Л. А </w:t>
      </w:r>
      <w:proofErr w:type="spellStart"/>
      <w:r w:rsidRPr="007D1230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Вохмянина</w:t>
      </w:r>
      <w:proofErr w:type="spellEnd"/>
      <w:r w:rsidRPr="007D1230">
        <w:rPr>
          <w:rFonts w:ascii="Times New Roman" w:eastAsia="Arial Unicode MS" w:hAnsi="Times New Roman" w:cs="Times New Roman"/>
          <w:sz w:val="24"/>
          <w:szCs w:val="24"/>
          <w:lang w:eastAsia="ru-RU"/>
        </w:rPr>
        <w:t>, ав</w:t>
      </w:r>
      <w:r w:rsidR="00C634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торской программы М.Л.Зелениной, Т.Е.Хохловой </w:t>
      </w:r>
      <w:r w:rsidRPr="007D1230">
        <w:rPr>
          <w:rFonts w:ascii="Times New Roman" w:eastAsia="Arial Unicode MS" w:hAnsi="Times New Roman" w:cs="Times New Roman"/>
          <w:sz w:val="24"/>
          <w:szCs w:val="24"/>
          <w:lang w:eastAsia="ru-RU"/>
        </w:rPr>
        <w:t>«Русский язык», у</w:t>
      </w:r>
      <w:r w:rsidR="00C634A0">
        <w:rPr>
          <w:rFonts w:ascii="Times New Roman" w:eastAsia="Arial Unicode MS" w:hAnsi="Times New Roman" w:cs="Times New Roman"/>
          <w:sz w:val="24"/>
          <w:szCs w:val="24"/>
          <w:lang w:eastAsia="ru-RU"/>
        </w:rPr>
        <w:t>тверждённой МО РФ (Москва, 2010</w:t>
      </w:r>
      <w:r w:rsidRPr="007D12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г.),  Рабочая программа адаптирована к требованиям Федерального государственного образовательного  стандарта начального общего образования  второго поколения и на основе « Программы по русскому языку для начальных классов» </w:t>
      </w:r>
    </w:p>
    <w:p w:rsidR="00220FC7" w:rsidRPr="007D1230" w:rsidRDefault="00220FC7" w:rsidP="001F16CF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 xml:space="preserve">Цель </w:t>
      </w:r>
      <w:r w:rsidRPr="007D12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рабочей программы – конкретизация содержания образовательного стандарта с учетом </w:t>
      </w:r>
      <w:proofErr w:type="spellStart"/>
      <w:r w:rsidRPr="007D1230">
        <w:rPr>
          <w:rFonts w:ascii="Times New Roman" w:eastAsia="Arial Unicode MS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D12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1230">
        <w:rPr>
          <w:rFonts w:ascii="Times New Roman" w:eastAsia="Arial Unicode MS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D12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школьников, ознакомление  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</w:p>
    <w:p w:rsidR="00220FC7" w:rsidRPr="007D1230" w:rsidRDefault="00220FC7" w:rsidP="001F16CF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Arial Unicode MS" w:hAnsi="Times New Roman" w:cs="Times New Roman"/>
          <w:sz w:val="24"/>
          <w:szCs w:val="24"/>
          <w:lang w:eastAsia="ru-RU"/>
        </w:rPr>
        <w:t>В программе заложен механизм усвоения системы грамматических понятий, принципы письма, типичные правила правописания, ознакомления  с особенностями двух форм языка устной и письменной. Этому способствует хорошо распределенная во времени, оптимально насыщенная система упражнений.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русскогоязыка в начальной школе выделяется 675 часов. В первом классе –165 часов</w:t>
      </w:r>
      <w:r w:rsid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</w:t>
      </w:r>
      <w:proofErr w:type="gramStart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рокам русского языка.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2-4 классах на уроки русского языка отводится по 170 часов (5 часов в неделю, 34 учебные недели в каждом классе).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определ</w:t>
      </w:r>
      <w:r w:rsidRPr="007D123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личностных, </w:t>
      </w:r>
      <w:proofErr w:type="spellStart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857BD8" w:rsidRPr="007D1230" w:rsidRDefault="00857BD8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</w:t>
      </w:r>
      <w:r w:rsidRPr="007D1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  <w:proofErr w:type="gramStart"/>
      <w:r w:rsidRPr="007D1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оставлена на основе стандарта начального общего образования </w:t>
      </w:r>
      <w:r w:rsidR="0025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окружающему миру и программы </w:t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</w:t>
      </w:r>
      <w:r w:rsidR="00220FC7"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реждений автора А. А. Плешакова     </w:t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мир. 1 –4 классы» (2010)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курса</w:t>
      </w:r>
      <w:proofErr w:type="gramStart"/>
      <w:r w:rsidR="0025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окружающего мира в образовательных учреждениях направлено на достижение следующих целей:</w:t>
      </w:r>
    </w:p>
    <w:p w:rsidR="00BE7EC2" w:rsidRPr="007D1230" w:rsidRDefault="002521D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E7EC2"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развитиеумений наблюдать, характеризовать, анализировать, обобщать объекты 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мира, рассуждать, решать творческие задачи;</w:t>
      </w:r>
    </w:p>
    <w:p w:rsidR="00BE7EC2" w:rsidRPr="007D1230" w:rsidRDefault="007D1230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E7EC2"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BE7EC2" w:rsidRPr="007D1230" w:rsidRDefault="007D1230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E7EC2"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позитивного эмоционально-ценностного отношения к окружающему миру, экологической и духовно-нравственной культуры, патриотических чувств;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</w:t>
      </w:r>
      <w:r w:rsidR="00BE7EC2"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творческой деятельности в природе и в обществе, сохранять и укреплять здоровье.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C2" w:rsidRPr="007D1230" w:rsidRDefault="007D1230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E7EC2"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BE7EC2" w:rsidRPr="007D1230" w:rsidRDefault="007D1230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E7EC2"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своему городу (селу), к своей Родине.</w:t>
      </w:r>
    </w:p>
    <w:p w:rsidR="00BE7EC2" w:rsidRPr="007D1230" w:rsidRDefault="007D1230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E7EC2"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экологически и эстетически обоснованного поведения в природе и социальной среде.</w:t>
      </w:r>
    </w:p>
    <w:p w:rsidR="00BE7EC2" w:rsidRPr="007D1230" w:rsidRDefault="007D1230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E7EC2"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познанию самого себя и окружающего мира.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«Окружающий мир» в каждом классе </w:t>
      </w:r>
      <w:proofErr w:type="gramStart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proofErr w:type="gramEnd"/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отводится 2 часа в неделю. Программа рассчитана на 270 часов: 1 класс 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–66 часов (33 учебные недели), 2, 3 и 4 классы </w:t>
      </w:r>
      <w:proofErr w:type="gramStart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 68 часов (34 учебные недели)</w:t>
      </w:r>
    </w:p>
    <w:p w:rsidR="00857BD8" w:rsidRPr="007D1230" w:rsidRDefault="00857BD8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</w:t>
      </w:r>
      <w:r w:rsidRPr="007D1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Технология»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</w:t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ивоспитания личности гражданина России, авторской программы </w:t>
      </w:r>
      <w:proofErr w:type="spellStart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и др., планируемых результатов начального общего образования.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</w:t>
      </w:r>
      <w:proofErr w:type="spellStart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технологиив</w:t>
      </w:r>
      <w:proofErr w:type="spellEnd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школе</w:t>
      </w:r>
    </w:p>
    <w:p w:rsid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технологическими знаниями и технико-технологическими умениями.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продуктивной проектной деятельности.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курса «Технология» в учебном плане: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="00C56498"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в сотрудничестве, осмысление и соблюдение правил </w:t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в начальной школе отводится 1 ч в неделю. Курс рассчитан на 135 ч: </w:t>
      </w: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ч в 1 классе (33 учебные недели), по 34 ч </w:t>
      </w:r>
      <w:proofErr w:type="gramStart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 2, 3 классах (34 учебные недели в каждом классе).</w:t>
      </w:r>
    </w:p>
    <w:p w:rsidR="00857BD8" w:rsidRPr="007D1230" w:rsidRDefault="00857BD8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C2" w:rsidRPr="007D1230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предмету </w:t>
      </w:r>
      <w:r w:rsidRPr="007D1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</w:t>
      </w:r>
      <w:proofErr w:type="gramStart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1-4 классов общеобразовательных учреждений разработана в соответствии со стандартами второго поколения, примерными программами начального общего образования и основными программами художественно-педагогической концепции </w:t>
      </w:r>
      <w:proofErr w:type="spellStart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Д.Б.Кабалевского</w:t>
      </w:r>
      <w:proofErr w:type="spellEnd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авторской программы Е.Д.Критской.</w:t>
      </w:r>
    </w:p>
    <w:p w:rsidR="00BE7EC2" w:rsidRDefault="00BE7EC2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«Музыка» изучается в 1-4 классах в объ</w:t>
      </w:r>
      <w:r w:rsidRPr="007D123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не менее 135 часов (33 часа в 1 классе, по 34 часа </w:t>
      </w:r>
      <w:proofErr w:type="gramStart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7D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 2-4 классах).</w:t>
      </w:r>
    </w:p>
    <w:p w:rsidR="00FA61A8" w:rsidRPr="007D1230" w:rsidRDefault="00FA61A8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75" w:rsidRPr="001F16CF" w:rsidRDefault="00FA61A8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по изобразительному искусству создана на основе </w:t>
      </w:r>
      <w:r w:rsidRPr="001F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компонента государственного стандарта начального общего образования. </w:t>
      </w:r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 Рабочая  программа распределяет учебные  часы  по крупным разделам курса, а также определяет конкретные виды изобразительной деятельности учащихся.     Авторская программа  </w:t>
      </w:r>
      <w:r w:rsidR="000B4075"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>В.С Кузина</w:t>
      </w:r>
      <w:proofErr w:type="gramStart"/>
      <w:r w:rsidR="000B4075"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B4075"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 </w:t>
      </w:r>
      <w:proofErr w:type="spellStart"/>
      <w:r w:rsidR="000B4075"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Кубышкиной</w:t>
      </w:r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spellEnd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Федеральному государственному стандарту  за курс начального общего образования, утвержденного  приказом  Министерства образования и науки РФ . Программа рассчитана на 135 часов. В  1-4 классах в объ</w:t>
      </w:r>
      <w:r w:rsidRPr="001F16CF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135 часов (33 часа в 1 классе, по 34 часа </w:t>
      </w:r>
      <w:proofErr w:type="gramStart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>о 2-4 классах).</w:t>
      </w:r>
    </w:p>
    <w:p w:rsidR="00FA61A8" w:rsidRPr="001F16CF" w:rsidRDefault="00FA61A8" w:rsidP="001F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 программа включает три раздела: Пояснительную записку, раскрывающую характеристику и место учебного предмета в базисном учебном плане, цели его изучения, основные содержательные линии; Основное содержание обучения с примерным распределением учебных часов по разделам курса и Требования к уровню подготовки оканчивающих 2 класс начальной школы.</w:t>
      </w:r>
    </w:p>
    <w:p w:rsidR="000B4075" w:rsidRPr="001F16CF" w:rsidRDefault="000B4075" w:rsidP="001F1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1F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«Природа родного края</w:t>
      </w:r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 2 классе и «История родного края» в 3 классе является составной частью регионального компонента курса «Брянский край»</w:t>
      </w:r>
      <w:proofErr w:type="gramStart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предназначена для изучения особенностей природы, особенностей культуры и быта Брянского края. Планирование учебного материала составлено на основе учебника В.Н. </w:t>
      </w:r>
      <w:proofErr w:type="spellStart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Лупоядова</w:t>
      </w:r>
      <w:proofErr w:type="spellEnd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Л.Ю. </w:t>
      </w:r>
      <w:proofErr w:type="spellStart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Лупоядовой</w:t>
      </w:r>
      <w:proofErr w:type="spellEnd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</w:t>
      </w:r>
      <w:proofErr w:type="gramEnd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образования Брянской области. Курс рассчитан на 34 часа </w:t>
      </w:r>
      <w:proofErr w:type="spellStart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вгод</w:t>
      </w:r>
      <w:proofErr w:type="spellEnd"/>
      <w:r w:rsidRPr="001F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-34 учебные недели в каждом классе.</w:t>
      </w:r>
    </w:p>
    <w:p w:rsidR="00040F47" w:rsidRPr="001F16CF" w:rsidRDefault="00040F47" w:rsidP="001F16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021A0B" w:rsidRPr="00040F47" w:rsidRDefault="00021A0B" w:rsidP="001F16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1A0B" w:rsidRPr="00040F47" w:rsidSect="0002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4117"/>
    <w:multiLevelType w:val="hybridMultilevel"/>
    <w:tmpl w:val="360E3652"/>
    <w:lvl w:ilvl="0" w:tplc="7EC4B250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C2"/>
    <w:rsid w:val="00021A0B"/>
    <w:rsid w:val="00040F47"/>
    <w:rsid w:val="000B4075"/>
    <w:rsid w:val="00127A9A"/>
    <w:rsid w:val="001F16CF"/>
    <w:rsid w:val="00220FC7"/>
    <w:rsid w:val="002521D2"/>
    <w:rsid w:val="005C0AA7"/>
    <w:rsid w:val="005D4BC4"/>
    <w:rsid w:val="00623BDC"/>
    <w:rsid w:val="00673F51"/>
    <w:rsid w:val="007D1230"/>
    <w:rsid w:val="00857BD8"/>
    <w:rsid w:val="00A34495"/>
    <w:rsid w:val="00AB354A"/>
    <w:rsid w:val="00B206C4"/>
    <w:rsid w:val="00BE7EC2"/>
    <w:rsid w:val="00BF58D9"/>
    <w:rsid w:val="00C038DC"/>
    <w:rsid w:val="00C56498"/>
    <w:rsid w:val="00C634A0"/>
    <w:rsid w:val="00CC349C"/>
    <w:rsid w:val="00DC0CE5"/>
    <w:rsid w:val="00DE296A"/>
    <w:rsid w:val="00F725C4"/>
    <w:rsid w:val="00FA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E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0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1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9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2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5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4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7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7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9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7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6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0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9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0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5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3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3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6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6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8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4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7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0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1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93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1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6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4A951-9024-497B-923D-0813E2CF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Сухопар Людмила Фёдоровна</cp:lastModifiedBy>
  <cp:revision>3</cp:revision>
  <dcterms:created xsi:type="dcterms:W3CDTF">2014-05-12T05:53:00Z</dcterms:created>
  <dcterms:modified xsi:type="dcterms:W3CDTF">2014-05-12T06:49:00Z</dcterms:modified>
</cp:coreProperties>
</file>